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DC" w:rsidRDefault="002C63DD">
      <w:pPr>
        <w:rPr>
          <w:rFonts w:ascii="Times New Roman" w:hAnsi="Times New Roman" w:cs="Times New Roman"/>
          <w:sz w:val="28"/>
          <w:szCs w:val="28"/>
        </w:rPr>
      </w:pPr>
      <w:r w:rsidRPr="002C63DD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проверки </w:t>
      </w:r>
      <w:r w:rsidR="00BC3ED9">
        <w:rPr>
          <w:rFonts w:ascii="Times New Roman" w:hAnsi="Times New Roman" w:cs="Times New Roman"/>
          <w:sz w:val="28"/>
          <w:szCs w:val="28"/>
        </w:rPr>
        <w:t xml:space="preserve">  </w:t>
      </w:r>
      <w:r w:rsidRPr="002C63DD">
        <w:rPr>
          <w:rFonts w:ascii="Times New Roman" w:hAnsi="Times New Roman" w:cs="Times New Roman"/>
          <w:sz w:val="28"/>
          <w:szCs w:val="28"/>
        </w:rPr>
        <w:t xml:space="preserve">МБУ  « </w:t>
      </w:r>
      <w:r w:rsidR="00BC3ED9">
        <w:rPr>
          <w:rFonts w:ascii="Times New Roman" w:hAnsi="Times New Roman" w:cs="Times New Roman"/>
          <w:sz w:val="28"/>
          <w:szCs w:val="28"/>
        </w:rPr>
        <w:t>Музей истории и этнографии»</w:t>
      </w:r>
      <w:r w:rsidR="001767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67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7670A">
        <w:rPr>
          <w:rFonts w:ascii="Times New Roman" w:hAnsi="Times New Roman" w:cs="Times New Roman"/>
          <w:sz w:val="28"/>
          <w:szCs w:val="28"/>
        </w:rPr>
        <w:t>акт от14</w:t>
      </w:r>
      <w:r w:rsidR="00BC3ED9">
        <w:rPr>
          <w:rFonts w:ascii="Times New Roman" w:hAnsi="Times New Roman" w:cs="Times New Roman"/>
          <w:sz w:val="28"/>
          <w:szCs w:val="28"/>
        </w:rPr>
        <w:t>.05</w:t>
      </w:r>
      <w:r w:rsidRPr="002C63DD">
        <w:rPr>
          <w:rFonts w:ascii="Times New Roman" w:hAnsi="Times New Roman" w:cs="Times New Roman"/>
          <w:sz w:val="28"/>
          <w:szCs w:val="28"/>
        </w:rPr>
        <w:t>.2014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3DD" w:rsidRDefault="002C63DD" w:rsidP="002C63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Отделом внутреннего муниципального финансового контроля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проведена проверка финансово – хозяйственной  деятельности муниципального бюджетного учреждения  </w:t>
      </w:r>
      <w:r w:rsidRPr="002C63DD">
        <w:rPr>
          <w:rFonts w:ascii="Times New Roman" w:hAnsi="Times New Roman" w:cs="Times New Roman"/>
          <w:sz w:val="28"/>
          <w:szCs w:val="28"/>
        </w:rPr>
        <w:t>«</w:t>
      </w:r>
      <w:r w:rsidR="00BC3ED9">
        <w:rPr>
          <w:rFonts w:ascii="Times New Roman" w:hAnsi="Times New Roman" w:cs="Times New Roman"/>
          <w:sz w:val="28"/>
          <w:szCs w:val="28"/>
        </w:rPr>
        <w:t>Музей истории и этнографии</w:t>
      </w:r>
      <w:r w:rsidRPr="002C63DD">
        <w:rPr>
          <w:rFonts w:ascii="Times New Roman" w:hAnsi="Times New Roman" w:cs="Times New Roman"/>
          <w:sz w:val="28"/>
          <w:szCs w:val="28"/>
        </w:rPr>
        <w:t>»</w:t>
      </w:r>
      <w:r w:rsidR="00BC3ED9">
        <w:rPr>
          <w:rFonts w:ascii="Times New Roman" w:hAnsi="Times New Roman" w:cs="Times New Roman"/>
          <w:sz w:val="28"/>
          <w:szCs w:val="28"/>
        </w:rPr>
        <w:t xml:space="preserve"> за период работы с 01.01.2012</w:t>
      </w:r>
      <w:r>
        <w:rPr>
          <w:rFonts w:ascii="Times New Roman" w:hAnsi="Times New Roman" w:cs="Times New Roman"/>
          <w:sz w:val="28"/>
          <w:szCs w:val="28"/>
        </w:rPr>
        <w:t xml:space="preserve"> по 01.01.2014 года.</w:t>
      </w:r>
    </w:p>
    <w:p w:rsidR="002C63DD" w:rsidRPr="002C63DD" w:rsidRDefault="002C63DD" w:rsidP="002C63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</w:t>
      </w:r>
      <w:r w:rsidR="00BC3ED9">
        <w:rPr>
          <w:rFonts w:ascii="Times New Roman" w:hAnsi="Times New Roman" w:cs="Times New Roman"/>
          <w:sz w:val="28"/>
          <w:szCs w:val="28"/>
        </w:rPr>
        <w:t xml:space="preserve"> выявленные нарушения устранены. Н</w:t>
      </w:r>
      <w:r>
        <w:rPr>
          <w:rFonts w:ascii="Times New Roman" w:hAnsi="Times New Roman" w:cs="Times New Roman"/>
          <w:sz w:val="28"/>
          <w:szCs w:val="28"/>
        </w:rPr>
        <w:t>ецелевого и незаконного расходования средств бюджета города не установлено.</w:t>
      </w:r>
    </w:p>
    <w:sectPr w:rsidR="002C63DD" w:rsidRPr="002C63DD" w:rsidSect="002C63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63DD"/>
    <w:rsid w:val="0017670A"/>
    <w:rsid w:val="002C63DD"/>
    <w:rsid w:val="00476220"/>
    <w:rsid w:val="004E3EB0"/>
    <w:rsid w:val="00647B8E"/>
    <w:rsid w:val="00A31D3D"/>
    <w:rsid w:val="00AE517B"/>
    <w:rsid w:val="00BC3ED9"/>
    <w:rsid w:val="00D1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Telnova_NA</dc:creator>
  <cp:keywords/>
  <dc:description/>
  <cp:lastModifiedBy>Telnova_NA</cp:lastModifiedBy>
  <cp:revision>5</cp:revision>
  <dcterms:created xsi:type="dcterms:W3CDTF">2014-05-20T06:05:00Z</dcterms:created>
  <dcterms:modified xsi:type="dcterms:W3CDTF">2014-05-27T09:10:00Z</dcterms:modified>
</cp:coreProperties>
</file>